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  <w:bookmarkStart w:id="0" w:name="_GoBack"/>
      <w:bookmarkEnd w:id="0"/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  <w:lang w:val="en-US"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lang w:val="en-US"/>
        </w:rPr>
      </w:pPr>
    </w:p>
    <w:tbl>
      <w:tblPr>
        <w:tblStyle w:val="a6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3"/>
        <w:gridCol w:w="4668"/>
      </w:tblGrid>
      <w:tr w:rsidR="00C17F56" w:rsidTr="00C17F56">
        <w:tc>
          <w:tcPr>
            <w:tcW w:w="4785" w:type="dxa"/>
          </w:tcPr>
          <w:p w:rsidR="00C17F56" w:rsidRPr="00C17F56" w:rsidRDefault="00C17F5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17F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утверждении </w:t>
            </w:r>
            <w:proofErr w:type="gramStart"/>
            <w:r w:rsidRPr="00C17F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Стандарта  требований</w:t>
            </w:r>
            <w:proofErr w:type="gramEnd"/>
            <w:r w:rsidRPr="00C17F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 архитектурно - художественному облику территорий, требований  к оформлению  и содержанию паспорта колористического решения фасадов зданий, строений, сооружений, в городском округе город Уфа Республики Башкортостан</w:t>
            </w:r>
          </w:p>
          <w:p w:rsidR="00C17F56" w:rsidRDefault="00C17F56" w:rsidP="00C17F5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</w:tcPr>
          <w:p w:rsidR="00C17F56" w:rsidRDefault="00C17F56">
            <w:pPr>
              <w:tabs>
                <w:tab w:val="left" w:pos="6215"/>
              </w:tabs>
              <w:jc w:val="both"/>
              <w:rPr>
                <w:lang w:eastAsia="en-US"/>
              </w:rPr>
            </w:pPr>
          </w:p>
        </w:tc>
      </w:tr>
    </w:tbl>
    <w:p w:rsidR="00C17F56" w:rsidRDefault="00C17F56" w:rsidP="00C17F56">
      <w:pPr>
        <w:tabs>
          <w:tab w:val="left" w:pos="6215"/>
        </w:tabs>
        <w:ind w:left="180" w:firstLine="720"/>
        <w:jc w:val="both"/>
        <w:rPr>
          <w:b/>
        </w:rPr>
      </w:pPr>
    </w:p>
    <w:p w:rsidR="00C17F56" w:rsidRDefault="00C17F56" w:rsidP="00C17F56">
      <w:pPr>
        <w:tabs>
          <w:tab w:val="left" w:pos="6215"/>
        </w:tabs>
        <w:ind w:left="180"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4" w:history="1">
        <w:r>
          <w:rPr>
            <w:rStyle w:val="a3"/>
            <w:color w:val="auto"/>
            <w:sz w:val="28"/>
            <w:szCs w:val="28"/>
            <w:u w:val="none"/>
          </w:rPr>
          <w:t>частью 3 статьи 7</w:t>
        </w:r>
      </w:hyperlink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 </w:t>
      </w:r>
      <w:r w:rsidR="004E5D99">
        <w:rPr>
          <w:sz w:val="28"/>
          <w:szCs w:val="28"/>
        </w:rPr>
        <w:t xml:space="preserve">пунктом </w:t>
      </w:r>
      <w:r w:rsidR="004E5D99" w:rsidRPr="004E5D99">
        <w:rPr>
          <w:sz w:val="28"/>
          <w:szCs w:val="28"/>
        </w:rPr>
        <w:t>2</w:t>
      </w:r>
      <w:r w:rsidR="004E5D99">
        <w:rPr>
          <w:sz w:val="28"/>
          <w:szCs w:val="28"/>
        </w:rPr>
        <w:t xml:space="preserve"> части 3 решения </w:t>
      </w:r>
      <w:r>
        <w:rPr>
          <w:sz w:val="28"/>
          <w:szCs w:val="28"/>
        </w:rPr>
        <w:t xml:space="preserve">решением Совета городского округа город Уфа Республики Башкортостан «Об утверждении Правил благоустройства городского округа город Уфа Республики Башкортостан» №62/4 от 23 июня 2020 года,  </w:t>
      </w:r>
      <w:r>
        <w:rPr>
          <w:bCs/>
          <w:sz w:val="28"/>
          <w:szCs w:val="28"/>
        </w:rPr>
        <w:t xml:space="preserve"> </w:t>
      </w:r>
    </w:p>
    <w:p w:rsidR="00C17F56" w:rsidRDefault="00C17F56" w:rsidP="00C17F56">
      <w:pPr>
        <w:ind w:firstLine="709"/>
        <w:jc w:val="both"/>
      </w:pPr>
    </w:p>
    <w:p w:rsidR="00C17F56" w:rsidRDefault="00C17F56" w:rsidP="00C17F56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17F56" w:rsidRDefault="00C17F56" w:rsidP="00C17F56">
      <w:pPr>
        <w:pStyle w:val="a5"/>
        <w:spacing w:after="0" w:line="240" w:lineRule="auto"/>
        <w:ind w:left="0"/>
        <w:jc w:val="both"/>
        <w:rPr>
          <w:rFonts w:ascii="Times New Roman" w:eastAsiaTheme="minorHAnsi" w:hAnsi="Times New Roman"/>
          <w:sz w:val="28"/>
          <w:szCs w:val="28"/>
        </w:rPr>
      </w:pPr>
    </w:p>
    <w:p w:rsidR="00C17F56" w:rsidRPr="00C17F56" w:rsidRDefault="00C17F56" w:rsidP="00C17F56">
      <w:pPr>
        <w:ind w:firstLine="540"/>
        <w:jc w:val="both"/>
        <w:rPr>
          <w:sz w:val="28"/>
          <w:szCs w:val="28"/>
        </w:rPr>
      </w:pPr>
      <w:r w:rsidRPr="00C17F56">
        <w:rPr>
          <w:sz w:val="28"/>
          <w:szCs w:val="28"/>
        </w:rPr>
        <w:tab/>
        <w:t xml:space="preserve">1.  Утвердить </w:t>
      </w:r>
      <w:proofErr w:type="gramStart"/>
      <w:r w:rsidRPr="00C17F56">
        <w:rPr>
          <w:sz w:val="28"/>
          <w:szCs w:val="28"/>
          <w:lang w:eastAsia="en-US"/>
        </w:rPr>
        <w:t>Стандарт  требований</w:t>
      </w:r>
      <w:proofErr w:type="gramEnd"/>
      <w:r w:rsidRPr="00C17F56">
        <w:rPr>
          <w:sz w:val="28"/>
          <w:szCs w:val="28"/>
          <w:lang w:eastAsia="en-US"/>
        </w:rPr>
        <w:t xml:space="preserve"> к архитектурно - художественному облику территорий, требований  к оформлению  и содержанию паспорта колористического решения фасадов зданий, строений, сооружений, в городском округе город Уфа Республики Башкортостан</w:t>
      </w:r>
      <w:r w:rsidRPr="00C17F56">
        <w:rPr>
          <w:sz w:val="28"/>
          <w:szCs w:val="28"/>
        </w:rPr>
        <w:t>.</w:t>
      </w:r>
    </w:p>
    <w:p w:rsidR="00C17F56" w:rsidRDefault="00C17F56" w:rsidP="00C17F56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ab/>
      </w:r>
      <w:r w:rsidR="002B315F" w:rsidRPr="002B315F">
        <w:rPr>
          <w:rFonts w:eastAsiaTheme="minorHAnsi"/>
          <w:sz w:val="28"/>
          <w:szCs w:val="28"/>
        </w:rPr>
        <w:t>2</w:t>
      </w:r>
      <w:r>
        <w:rPr>
          <w:sz w:val="28"/>
          <w:szCs w:val="28"/>
        </w:rPr>
        <w:t xml:space="preserve">. Разместить настоящее постановление на официальном сайте Администрации городского округа город Уфа Республики Башкортостан в информационно-телекоммуникационной сети «Интернет». </w:t>
      </w:r>
    </w:p>
    <w:p w:rsidR="002B315F" w:rsidRPr="00EA39C9" w:rsidRDefault="002B315F" w:rsidP="002B315F">
      <w:pPr>
        <w:pStyle w:val="a7"/>
        <w:spacing w:before="0" w:after="0" w:line="240" w:lineRule="auto"/>
        <w:rPr>
          <w:rFonts w:eastAsia="MS Mincho"/>
          <w:color w:val="000000"/>
          <w:sz w:val="28"/>
          <w:szCs w:val="28"/>
          <w:lang w:val="ru-RU"/>
        </w:rPr>
      </w:pPr>
      <w:r w:rsidRPr="004E5D99">
        <w:rPr>
          <w:sz w:val="28"/>
          <w:szCs w:val="28"/>
          <w:lang w:val="ru-RU"/>
        </w:rPr>
        <w:tab/>
      </w:r>
      <w:r w:rsidRPr="002B315F">
        <w:rPr>
          <w:sz w:val="28"/>
          <w:szCs w:val="28"/>
          <w:lang w:val="ru-RU"/>
        </w:rPr>
        <w:t>3</w:t>
      </w:r>
      <w:r w:rsidR="00C17F56" w:rsidRPr="002B315F">
        <w:rPr>
          <w:sz w:val="28"/>
          <w:szCs w:val="28"/>
          <w:lang w:val="ru-RU"/>
        </w:rPr>
        <w:t xml:space="preserve">. </w:t>
      </w:r>
      <w:r>
        <w:rPr>
          <w:rFonts w:eastAsia="MS Mincho"/>
          <w:color w:val="000000"/>
          <w:sz w:val="28"/>
          <w:szCs w:val="28"/>
          <w:lang w:val="ru-RU"/>
        </w:rPr>
        <w:t xml:space="preserve">Контроль за исполнением настоящего постановления возложить на заместителя главы Администрации городского округа город Уфа Республики Башкортостан </w:t>
      </w:r>
      <w:r w:rsidRPr="00EA39C9">
        <w:rPr>
          <w:color w:val="000000"/>
          <w:sz w:val="28"/>
          <w:szCs w:val="28"/>
          <w:lang w:val="ru-RU"/>
        </w:rPr>
        <w:t xml:space="preserve">в соответствии </w:t>
      </w:r>
      <w:r>
        <w:rPr>
          <w:color w:val="000000"/>
          <w:sz w:val="28"/>
          <w:szCs w:val="28"/>
          <w:lang w:val="ru-RU"/>
        </w:rPr>
        <w:t xml:space="preserve">с </w:t>
      </w:r>
      <w:proofErr w:type="gramStart"/>
      <w:r>
        <w:rPr>
          <w:color w:val="000000"/>
          <w:sz w:val="28"/>
          <w:szCs w:val="28"/>
          <w:lang w:val="ru-RU"/>
        </w:rPr>
        <w:t>функциями  по</w:t>
      </w:r>
      <w:proofErr w:type="gramEnd"/>
      <w:r>
        <w:rPr>
          <w:color w:val="000000"/>
          <w:sz w:val="28"/>
          <w:szCs w:val="28"/>
          <w:lang w:val="ru-RU"/>
        </w:rPr>
        <w:t xml:space="preserve"> исполнению возложенных полномочий (строительство).  </w:t>
      </w:r>
    </w:p>
    <w:p w:rsidR="00C17F56" w:rsidRDefault="00C17F56" w:rsidP="00C17F56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B315F" w:rsidRDefault="002B315F" w:rsidP="00C17F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C17F56" w:rsidRDefault="002B315F" w:rsidP="00C17F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C17F5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C17F56" w:rsidRDefault="00C17F56" w:rsidP="00C17F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город Уфа </w:t>
      </w:r>
    </w:p>
    <w:p w:rsidR="00BB46ED" w:rsidRDefault="00C17F56" w:rsidP="00C17F56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2B315F">
        <w:rPr>
          <w:rFonts w:ascii="Times New Roman" w:hAnsi="Times New Roman" w:cs="Times New Roman"/>
          <w:sz w:val="28"/>
          <w:szCs w:val="28"/>
        </w:rPr>
        <w:tab/>
      </w:r>
      <w:r w:rsidR="002B315F">
        <w:rPr>
          <w:rFonts w:ascii="Times New Roman" w:hAnsi="Times New Roman" w:cs="Times New Roman"/>
          <w:sz w:val="28"/>
          <w:szCs w:val="28"/>
        </w:rPr>
        <w:tab/>
      </w:r>
      <w:r w:rsidR="002B315F">
        <w:rPr>
          <w:rFonts w:ascii="Times New Roman" w:hAnsi="Times New Roman" w:cs="Times New Roman"/>
          <w:sz w:val="28"/>
          <w:szCs w:val="28"/>
        </w:rPr>
        <w:tab/>
      </w:r>
      <w:r w:rsidR="002B315F">
        <w:rPr>
          <w:rFonts w:ascii="Times New Roman" w:hAnsi="Times New Roman" w:cs="Times New Roman"/>
          <w:sz w:val="28"/>
          <w:szCs w:val="28"/>
        </w:rPr>
        <w:tab/>
      </w:r>
      <w:r w:rsidR="002B315F">
        <w:rPr>
          <w:rFonts w:ascii="Times New Roman" w:hAnsi="Times New Roman" w:cs="Times New Roman"/>
          <w:sz w:val="28"/>
          <w:szCs w:val="28"/>
        </w:rPr>
        <w:tab/>
      </w:r>
      <w:r w:rsidR="002B315F">
        <w:rPr>
          <w:rFonts w:ascii="Times New Roman" w:hAnsi="Times New Roman" w:cs="Times New Roman"/>
          <w:sz w:val="28"/>
          <w:szCs w:val="28"/>
        </w:rPr>
        <w:tab/>
        <w:t xml:space="preserve">Р.Ф. </w:t>
      </w:r>
      <w:proofErr w:type="spellStart"/>
      <w:r w:rsidR="002B315F">
        <w:rPr>
          <w:rFonts w:ascii="Times New Roman" w:hAnsi="Times New Roman" w:cs="Times New Roman"/>
          <w:sz w:val="28"/>
          <w:szCs w:val="28"/>
        </w:rPr>
        <w:t>Газизов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</w:p>
    <w:sectPr w:rsidR="00BB46ED" w:rsidSect="00BB4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56"/>
    <w:rsid w:val="001B167B"/>
    <w:rsid w:val="002B315F"/>
    <w:rsid w:val="003B6E89"/>
    <w:rsid w:val="004E5D99"/>
    <w:rsid w:val="00915A03"/>
    <w:rsid w:val="00BB46ED"/>
    <w:rsid w:val="00BD0EB7"/>
    <w:rsid w:val="00C17F56"/>
    <w:rsid w:val="00CC5A82"/>
    <w:rsid w:val="00DB0C56"/>
    <w:rsid w:val="00F4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F1BD15-57B7-4FE3-827E-85D33739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17F56"/>
    <w:rPr>
      <w:color w:val="0000FF"/>
      <w:u w:val="single"/>
    </w:rPr>
  </w:style>
  <w:style w:type="character" w:customStyle="1" w:styleId="a4">
    <w:name w:val="Абзац списка Знак"/>
    <w:aliases w:val="Заговок Марина Знак"/>
    <w:basedOn w:val="a0"/>
    <w:link w:val="a5"/>
    <w:uiPriority w:val="34"/>
    <w:qFormat/>
    <w:locked/>
    <w:rsid w:val="00C17F56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Заговок Марина"/>
    <w:basedOn w:val="a"/>
    <w:link w:val="a4"/>
    <w:uiPriority w:val="34"/>
    <w:qFormat/>
    <w:rsid w:val="00C17F5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C17F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C17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rsid w:val="002B315F"/>
    <w:pPr>
      <w:widowControl w:val="0"/>
      <w:adjustRightInd w:val="0"/>
      <w:snapToGrid w:val="0"/>
      <w:spacing w:before="60" w:after="60" w:line="360" w:lineRule="atLeast"/>
      <w:ind w:firstLine="709"/>
      <w:jc w:val="both"/>
    </w:pPr>
    <w:rPr>
      <w:szCs w:val="20"/>
      <w:lang w:val="en-US" w:eastAsia="en-US"/>
    </w:rPr>
  </w:style>
  <w:style w:type="character" w:customStyle="1" w:styleId="a8">
    <w:name w:val="Основной текст Знак"/>
    <w:basedOn w:val="a0"/>
    <w:link w:val="a7"/>
    <w:rsid w:val="002B315F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3C878F46192938A103D17F5C7ACE015B435F3C3184573C64675890222653E840B93644091B941E6P2N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Даминева Эльмина Вильсоновна</dc:creator>
  <cp:lastModifiedBy>Ryzen2</cp:lastModifiedBy>
  <cp:revision>2</cp:revision>
  <dcterms:created xsi:type="dcterms:W3CDTF">2020-12-09T07:10:00Z</dcterms:created>
  <dcterms:modified xsi:type="dcterms:W3CDTF">2020-12-09T07:10:00Z</dcterms:modified>
</cp:coreProperties>
</file>